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64E4B" w:rsidRPr="00564E4B" w:rsidRDefault="00564E4B" w:rsidP="00564E4B">
      <w:pPr>
        <w:shd w:val="clear" w:color="auto" w:fill="FFFFFF"/>
        <w:adjustRightInd w:val="0"/>
        <w:spacing w:after="80" w:line="240" w:lineRule="auto"/>
        <w:jc w:val="center"/>
        <w:rPr>
          <w:rFonts w:ascii="Times New Roman" w:eastAsia="Times New Roman" w:hAnsi="Times New Roman" w:cs="Times New Roman"/>
          <w:kern w:val="0"/>
          <w:sz w:val="24"/>
          <w:szCs w:val="24"/>
          <w:lang w:val="en-US"/>
          <w14:ligatures w14:val="none"/>
        </w:rPr>
      </w:pPr>
      <w:r w:rsidRPr="00564E4B">
        <w:rPr>
          <w:rFonts w:ascii="Times New Roman" w:eastAsia="Times New Roman" w:hAnsi="Times New Roman" w:cs="Times New Roman"/>
          <w:caps/>
          <w:kern w:val="0"/>
          <w:sz w:val="24"/>
          <w:szCs w:val="18"/>
          <w:lang w:val="en-US"/>
          <w14:ligatures w14:val="none"/>
        </w:rPr>
        <w:t>CHAPTER XXIV</w:t>
      </w:r>
    </w:p>
    <w:p w:rsidR="00564E4B" w:rsidRPr="00564E4B" w:rsidRDefault="00564E4B" w:rsidP="00564E4B">
      <w:pPr>
        <w:shd w:val="clear" w:color="auto" w:fill="FFFFFF"/>
        <w:adjustRightInd w:val="0"/>
        <w:spacing w:after="80" w:line="240" w:lineRule="auto"/>
        <w:jc w:val="center"/>
        <w:rPr>
          <w:rFonts w:ascii="Times New Roman" w:eastAsia="Times New Roman" w:hAnsi="Times New Roman" w:cs="Times New Roman"/>
          <w:kern w:val="0"/>
          <w:sz w:val="24"/>
          <w:szCs w:val="24"/>
          <w:lang w:val="en-US"/>
          <w14:ligatures w14:val="none"/>
        </w:rPr>
      </w:pPr>
      <w:r w:rsidRPr="00564E4B">
        <w:rPr>
          <w:rFonts w:ascii="Times New Roman" w:eastAsia="Times New Roman" w:hAnsi="Times New Roman" w:cs="Times New Roman"/>
          <w:b/>
          <w:bCs/>
          <w:caps/>
          <w:kern w:val="0"/>
          <w:sz w:val="24"/>
          <w:szCs w:val="16"/>
          <w:lang w:val="en-US"/>
          <w14:ligatures w14:val="none"/>
        </w:rPr>
        <w:t>Companies to furnish information or statistics</w:t>
      </w:r>
    </w:p>
    <w:p w:rsidR="00564E4B" w:rsidRPr="00564E4B" w:rsidRDefault="00564E4B" w:rsidP="00564E4B">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564E4B">
        <w:rPr>
          <w:rFonts w:ascii="Times New Roman" w:eastAsia="Times New Roman" w:hAnsi="Times New Roman" w:cs="Times New Roman"/>
          <w:b/>
          <w:bCs/>
          <w:kern w:val="0"/>
          <w:sz w:val="24"/>
          <w:szCs w:val="19"/>
          <w:lang w:val="en-US"/>
          <w14:ligatures w14:val="none"/>
        </w:rPr>
        <w:t>Power of Central Government to direct companies to furnish information or statistics</w:t>
      </w:r>
    </w:p>
    <w:p w:rsidR="00564E4B" w:rsidRPr="00564E4B" w:rsidRDefault="00564E4B" w:rsidP="00564E4B">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564E4B">
        <w:rPr>
          <w:rFonts w:ascii="Times New Roman" w:eastAsia="Times New Roman" w:hAnsi="Times New Roman" w:cs="Times New Roman"/>
          <w:b/>
          <w:bCs/>
          <w:kern w:val="0"/>
          <w:sz w:val="24"/>
          <w:szCs w:val="19"/>
          <w:lang w:val="en-US"/>
          <w14:ligatures w14:val="none"/>
        </w:rPr>
        <w:t>366.</w:t>
      </w:r>
      <w:r w:rsidRPr="00564E4B">
        <w:rPr>
          <w:rFonts w:ascii="Times New Roman" w:eastAsia="Times New Roman" w:hAnsi="Times New Roman" w:cs="Times New Roman"/>
          <w:kern w:val="0"/>
          <w:sz w:val="24"/>
          <w:szCs w:val="19"/>
          <w:lang w:val="en-US"/>
          <w14:ligatures w14:val="none"/>
        </w:rPr>
        <w:t xml:space="preserve"> (1) The Central Government may, by order, require companies generally, or any class of companies, or any company, to furnish such information or statistics with regard to their or its constitution or working, and within such time, as may be specified in the order.</w:t>
      </w:r>
    </w:p>
    <w:p w:rsidR="00564E4B" w:rsidRPr="00564E4B" w:rsidRDefault="00564E4B" w:rsidP="00564E4B">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564E4B">
        <w:rPr>
          <w:rFonts w:ascii="Times New Roman" w:eastAsia="Times New Roman" w:hAnsi="Times New Roman" w:cs="Times New Roman"/>
          <w:kern w:val="0"/>
          <w:sz w:val="24"/>
          <w:szCs w:val="19"/>
          <w:lang w:val="en-US"/>
          <w14:ligatures w14:val="none"/>
        </w:rPr>
        <w:t>(2) Every order under sub-section (1) shall be published in the Official Gazette and may be addressed to companies generally or to any class of companies, in such manner, as the Central Government may think fit and the date of such publication shall be deemed to be the date on which requirement for information or statistics is made on such companies or class of companies, as the case may be.</w:t>
      </w:r>
    </w:p>
    <w:p w:rsidR="00564E4B" w:rsidRPr="00564E4B" w:rsidRDefault="00564E4B" w:rsidP="00564E4B">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564E4B">
        <w:rPr>
          <w:rFonts w:ascii="Times New Roman" w:eastAsia="Times New Roman" w:hAnsi="Times New Roman" w:cs="Times New Roman"/>
          <w:kern w:val="0"/>
          <w:sz w:val="24"/>
          <w:szCs w:val="19"/>
          <w:lang w:val="en-US"/>
          <w14:ligatures w14:val="none"/>
        </w:rPr>
        <w:t>(3) For the purpose of satisfying itself that any information or statistics furnished by a company in pursuance of any order under sub-section (1) is correct and complete, the Central Government may by order require such company to produce such records or documents in its possession or allow inspection thereof by such officer or furnish such further information as that Government may consider necessary.</w:t>
      </w:r>
    </w:p>
    <w:p w:rsidR="00564E4B" w:rsidRPr="00564E4B" w:rsidRDefault="00564E4B" w:rsidP="00564E4B">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564E4B">
        <w:rPr>
          <w:rFonts w:ascii="Times New Roman" w:eastAsia="Times New Roman" w:hAnsi="Times New Roman" w:cs="Times New Roman"/>
          <w:kern w:val="0"/>
          <w:sz w:val="24"/>
          <w:szCs w:val="19"/>
          <w:lang w:val="en-US"/>
          <w14:ligatures w14:val="none"/>
        </w:rPr>
        <w:t>(4) If any company fails to comply with an order made under sub-section (1) or sub-section (3), or knowingly furnishes any information or statistics which is incorrect or incomplete in any material respect, the company shall be punishable with fine which may extend to twenty-five thousand rupees and every officer who is in default, shall be punishable with imprisonment for a term which may extend to six months or with fine which may extend to twenty-five thousand rupees, or with both.</w:t>
      </w:r>
    </w:p>
    <w:p w:rsidR="00564E4B" w:rsidRPr="00564E4B" w:rsidRDefault="00564E4B" w:rsidP="00564E4B">
      <w:pPr>
        <w:shd w:val="clear" w:color="auto" w:fill="FFFFFF"/>
        <w:spacing w:line="240" w:lineRule="auto"/>
        <w:rPr>
          <w:rFonts w:ascii="Times New Roman" w:eastAsia="Times New Roman" w:hAnsi="Times New Roman" w:cs="Times New Roman"/>
          <w:kern w:val="0"/>
          <w:sz w:val="24"/>
          <w:szCs w:val="24"/>
          <w:lang w:val="en-US"/>
          <w14:ligatures w14:val="none"/>
        </w:rPr>
      </w:pPr>
      <w:r w:rsidRPr="00564E4B">
        <w:rPr>
          <w:rFonts w:ascii="Times New Roman" w:eastAsia="Times New Roman" w:hAnsi="Times New Roman" w:cs="Times New Roman"/>
          <w:kern w:val="0"/>
          <w:sz w:val="24"/>
          <w:szCs w:val="19"/>
          <w:lang w:val="en-US"/>
          <w14:ligatures w14:val="none"/>
        </w:rPr>
        <w:t>(5) Where a foreign company carries on business in India, all references to a company in this section shall be deemed to include references to the foreign company in relation, and only in relation, to such business.</w:t>
      </w:r>
    </w:p>
    <w:p w:rsidR="00BB7486" w:rsidRDefault="00564E4B">
      <w:r>
        <w:tab/>
      </w:r>
      <w:r>
        <w:tab/>
      </w:r>
      <w:r>
        <w:tab/>
      </w:r>
      <w:r>
        <w:tab/>
      </w:r>
      <w:r>
        <w:tab/>
      </w:r>
      <w:r>
        <w:tab/>
        <w:t>***</w:t>
      </w:r>
    </w:p>
    <w:p w:rsidR="00564E4B" w:rsidRDefault="00564E4B">
      <w:bookmarkStart w:id="0" w:name="_GoBack"/>
      <w:bookmarkEnd w:id="0"/>
    </w:p>
    <w:sectPr w:rsidR="00564E4B">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64E4B"/>
    <w:rsid w:val="00564E4B"/>
    <w:rsid w:val="00BB7486"/>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2"/>
        <w:szCs w:val="22"/>
        <w:lang w:val="en-IN" w:eastAsia="en-US" w:bidi="ar-SA"/>
        <w14:ligatures w14:val="standard"/>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2"/>
        <w:szCs w:val="22"/>
        <w:lang w:val="en-IN" w:eastAsia="en-US" w:bidi="ar-SA"/>
        <w14:ligatures w14:val="standard"/>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7949217">
      <w:bodyDiv w:val="1"/>
      <w:marLeft w:val="0"/>
      <w:marRight w:val="0"/>
      <w:marTop w:val="0"/>
      <w:marBottom w:val="0"/>
      <w:divBdr>
        <w:top w:val="none" w:sz="0" w:space="0" w:color="auto"/>
        <w:left w:val="none" w:sz="0" w:space="0" w:color="auto"/>
        <w:bottom w:val="none" w:sz="0" w:space="0" w:color="auto"/>
        <w:right w:val="none" w:sz="0" w:space="0" w:color="auto"/>
      </w:divBdr>
      <w:divsChild>
        <w:div w:id="2071269645">
          <w:marLeft w:val="0"/>
          <w:marRight w:val="0"/>
          <w:marTop w:val="0"/>
          <w:marBottom w:val="0"/>
          <w:divBdr>
            <w:top w:val="none" w:sz="0" w:space="0" w:color="auto"/>
            <w:left w:val="none" w:sz="0" w:space="0" w:color="auto"/>
            <w:bottom w:val="none" w:sz="0" w:space="0" w:color="auto"/>
            <w:right w:val="none" w:sz="0" w:space="0" w:color="auto"/>
          </w:divBdr>
          <w:divsChild>
            <w:div w:id="566257688">
              <w:marLeft w:val="0"/>
              <w:marRight w:val="0"/>
              <w:marTop w:val="525"/>
              <w:marBottom w:val="0"/>
              <w:divBdr>
                <w:top w:val="none" w:sz="0" w:space="0" w:color="auto"/>
                <w:left w:val="none" w:sz="0" w:space="0" w:color="auto"/>
                <w:bottom w:val="none" w:sz="0" w:space="0" w:color="auto"/>
                <w:right w:val="none" w:sz="0" w:space="0" w:color="auto"/>
              </w:divBdr>
              <w:divsChild>
                <w:div w:id="847015574">
                  <w:marLeft w:val="0"/>
                  <w:marRight w:val="0"/>
                  <w:marTop w:val="0"/>
                  <w:marBottom w:val="0"/>
                  <w:divBdr>
                    <w:top w:val="none" w:sz="0" w:space="0" w:color="auto"/>
                    <w:left w:val="none" w:sz="0" w:space="0" w:color="auto"/>
                    <w:bottom w:val="none" w:sz="0" w:space="0" w:color="auto"/>
                    <w:right w:val="none" w:sz="0" w:space="0" w:color="auto"/>
                  </w:divBdr>
                  <w:divsChild>
                    <w:div w:id="1365011214">
                      <w:marLeft w:val="0"/>
                      <w:marRight w:val="0"/>
                      <w:marTop w:val="825"/>
                      <w:marBottom w:val="825"/>
                      <w:divBdr>
                        <w:top w:val="none" w:sz="0" w:space="0" w:color="auto"/>
                        <w:left w:val="none" w:sz="0" w:space="0" w:color="auto"/>
                        <w:bottom w:val="none" w:sz="0" w:space="0" w:color="auto"/>
                        <w:right w:val="none" w:sz="0" w:space="0" w:color="auto"/>
                      </w:divBdr>
                      <w:divsChild>
                        <w:div w:id="914969004">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288</Words>
  <Characters>1646</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pca</dc:creator>
  <cp:lastModifiedBy>pca</cp:lastModifiedBy>
  <cp:revision>1</cp:revision>
  <dcterms:created xsi:type="dcterms:W3CDTF">2013-09-10T16:39:00Z</dcterms:created>
  <dcterms:modified xsi:type="dcterms:W3CDTF">2013-09-10T16:40:00Z</dcterms:modified>
</cp:coreProperties>
</file>